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滨州医学院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疫情防控知识和技能全员培训记录表</w:t>
      </w:r>
      <w:bookmarkEnd w:id="0"/>
    </w:p>
    <w:p>
      <w:pPr>
        <w:spacing w:line="420" w:lineRule="exact"/>
        <w:ind w:firstLine="640" w:firstLineChars="200"/>
        <w:rPr>
          <w:rFonts w:ascii="仿宋_GB2312"/>
          <w:szCs w:val="32"/>
        </w:rPr>
      </w:pPr>
    </w:p>
    <w:tbl>
      <w:tblPr>
        <w:tblStyle w:val="2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119"/>
        <w:gridCol w:w="1701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培训单位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培训时间</w:t>
            </w:r>
          </w:p>
        </w:tc>
        <w:tc>
          <w:tcPr>
            <w:tcW w:w="25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参训人员</w:t>
            </w:r>
          </w:p>
        </w:tc>
        <w:tc>
          <w:tcPr>
            <w:tcW w:w="7393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 w:val="28"/>
                <w:szCs w:val="32"/>
              </w:rPr>
              <w:t>（列出姓名，可附页）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培训主题</w:t>
            </w:r>
          </w:p>
        </w:tc>
        <w:tc>
          <w:tcPr>
            <w:tcW w:w="73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培训人</w:t>
            </w:r>
          </w:p>
        </w:tc>
        <w:tc>
          <w:tcPr>
            <w:tcW w:w="73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培训记录</w:t>
            </w:r>
          </w:p>
        </w:tc>
        <w:tc>
          <w:tcPr>
            <w:tcW w:w="73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  <w:p>
            <w:pPr>
              <w:spacing w:line="560" w:lineRule="exact"/>
              <w:rPr>
                <w:rFonts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8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szCs w:val="32"/>
              </w:rPr>
              <w:t>培训效果</w:t>
            </w:r>
          </w:p>
        </w:tc>
        <w:tc>
          <w:tcPr>
            <w:tcW w:w="739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/>
                <w:szCs w:val="32"/>
              </w:rPr>
            </w:pPr>
          </w:p>
        </w:tc>
      </w:tr>
    </w:tbl>
    <w:p>
      <w:pPr>
        <w:spacing w:line="560" w:lineRule="exact"/>
        <w:ind w:firstLine="320" w:firstLineChars="1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记录人：                      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30E9E"/>
    <w:rsid w:val="0BB3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2020-05-08T03:26:00Z</dcterms:created>
  <dc:creator>5</dc:creator>
  <cp:lastModifiedBy>5</cp:lastModifiedBy>
  <dcterms:modified xsi:type="dcterms:W3CDTF">2020-05-08T03:26:44Z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